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839EE" w14:textId="77777777" w:rsidR="004324F8" w:rsidRPr="005910A2" w:rsidRDefault="004324F8" w:rsidP="004324F8">
      <w:pPr>
        <w:pStyle w:val="Overskrift1"/>
      </w:pPr>
      <w:r>
        <w:t>Bilag 2: Prosedyrer for tildeling av kontrakter innenfor rammeavtalen</w:t>
      </w:r>
    </w:p>
    <w:p w14:paraId="2AE35420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6E1F2258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skal i bilag 2 beskrive hvilke(n) prosedyre(r) som skal gjelde for tildeling av kontrakter (avrop) i avtaleperioden. </w:t>
      </w:r>
    </w:p>
    <w:p w14:paraId="3B757830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2490AAC5" w14:textId="77777777" w:rsidR="004324F8" w:rsidRPr="00627A68" w:rsidRDefault="004324F8" w:rsidP="004324F8">
      <w:pPr>
        <w:pStyle w:val="Overskrift2"/>
      </w:pPr>
      <w:r w:rsidRPr="00627A68">
        <w:t>Avtalens punkt 2.1 Tildeling av kontrakter (prosedyre for avrop)</w:t>
      </w:r>
    </w:p>
    <w:p w14:paraId="5CF41F88" w14:textId="77777777" w:rsidR="004324F8" w:rsidRPr="00166FF2" w:rsidRDefault="004324F8" w:rsidP="004324F8">
      <w:pPr>
        <w:rPr>
          <w:rFonts w:ascii="Arial" w:hAnsi="Arial" w:cs="Arial"/>
        </w:rPr>
      </w:pPr>
    </w:p>
    <w:p w14:paraId="1C6A87B0" w14:textId="77777777" w:rsidR="004324F8" w:rsidRPr="00753975" w:rsidRDefault="004324F8" w:rsidP="004324F8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flere leverandører</w:t>
      </w:r>
      <w:r w:rsidRPr="00753975">
        <w:rPr>
          <w:rFonts w:ascii="Arial" w:hAnsi="Arial" w:cs="Arial"/>
          <w:i/>
        </w:rPr>
        <w:t xml:space="preserve">: </w:t>
      </w:r>
    </w:p>
    <w:p w14:paraId="3DE43844" w14:textId="77777777" w:rsidR="004324F8" w:rsidRDefault="004324F8" w:rsidP="004324F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Tildeling av kontrakter under rammeavtaler som inngås med flere leverandører, foretas på grunnlag av avropsfordeling mellom leverandørene </w:t>
      </w:r>
      <w:r>
        <w:rPr>
          <w:rFonts w:ascii="Arial" w:hAnsi="Arial" w:cs="Arial"/>
        </w:rPr>
        <w:t xml:space="preserve">angitt her </w:t>
      </w:r>
      <w:r w:rsidRPr="00166FF2">
        <w:rPr>
          <w:rFonts w:ascii="Arial" w:hAnsi="Arial" w:cs="Arial"/>
        </w:rPr>
        <w:t xml:space="preserve">eller ved at det iverksettes ny </w:t>
      </w:r>
      <w:proofErr w:type="spellStart"/>
      <w:r w:rsidRPr="00166FF2">
        <w:rPr>
          <w:rFonts w:ascii="Arial" w:hAnsi="Arial" w:cs="Arial"/>
        </w:rPr>
        <w:t>minikonkurranse</w:t>
      </w:r>
      <w:proofErr w:type="spellEnd"/>
      <w:r w:rsidRPr="00166FF2">
        <w:rPr>
          <w:rFonts w:ascii="Arial" w:hAnsi="Arial" w:cs="Arial"/>
        </w:rPr>
        <w:t xml:space="preserve">. </w:t>
      </w:r>
    </w:p>
    <w:p w14:paraId="774F4D8F" w14:textId="77777777" w:rsidR="004324F8" w:rsidRDefault="004324F8" w:rsidP="004324F8">
      <w:pPr>
        <w:rPr>
          <w:rFonts w:ascii="Arial" w:hAnsi="Arial" w:cs="Arial"/>
        </w:rPr>
      </w:pPr>
    </w:p>
    <w:p w14:paraId="385F6461" w14:textId="77777777" w:rsidR="004324F8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Avrop forventet under kr. </w:t>
      </w:r>
      <w:proofErr w:type="gramStart"/>
      <w:r>
        <w:rPr>
          <w:rFonts w:ascii="Arial" w:hAnsi="Arial" w:cs="Arial"/>
        </w:rPr>
        <w:t>3.000.000,-</w:t>
      </w:r>
      <w:proofErr w:type="gramEnd"/>
      <w:r>
        <w:rPr>
          <w:rFonts w:ascii="Arial" w:hAnsi="Arial" w:cs="Arial"/>
        </w:rPr>
        <w:t xml:space="preserve"> vil tildeles til leverandør rangert som nr. 1. Dersom leverandør 1 ikke har anledning til å ta oppdraget vil leverandør 2 bli forespurt, og deretter nr. 3.</w:t>
      </w:r>
    </w:p>
    <w:p w14:paraId="3E9AB9C6" w14:textId="77777777" w:rsidR="004324F8" w:rsidRDefault="004324F8" w:rsidP="004324F8">
      <w:pPr>
        <w:rPr>
          <w:rFonts w:ascii="Arial" w:hAnsi="Arial" w:cs="Arial"/>
        </w:rPr>
      </w:pPr>
    </w:p>
    <w:p w14:paraId="50D5C748" w14:textId="77777777" w:rsidR="004324F8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>Ved gjentatte avslag på avrop vil oppdragsgiver ha anledning til å terminere avtalen – etter tre avslag står oppdragsgiver fritt til å terminere avtalen.</w:t>
      </w:r>
    </w:p>
    <w:p w14:paraId="344AF3A4" w14:textId="77777777" w:rsidR="004324F8" w:rsidRDefault="004324F8" w:rsidP="004324F8">
      <w:pPr>
        <w:rPr>
          <w:rFonts w:ascii="Arial" w:hAnsi="Arial" w:cs="Arial"/>
        </w:rPr>
      </w:pPr>
    </w:p>
    <w:p w14:paraId="3A71B64B" w14:textId="77777777" w:rsidR="004324F8" w:rsidRDefault="004324F8" w:rsidP="004324F8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Minikonkurranser</w:t>
      </w:r>
      <w:proofErr w:type="spellEnd"/>
      <w:r>
        <w:rPr>
          <w:rFonts w:ascii="Arial" w:hAnsi="Arial" w:cs="Arial"/>
        </w:rPr>
        <w:t xml:space="preserve"> gjennomføres med samtlige tilbydere på rammeavtalen dersom forventet verdi på avropet er over kr. </w:t>
      </w:r>
      <w:proofErr w:type="gramStart"/>
      <w:r>
        <w:rPr>
          <w:rFonts w:ascii="Arial" w:hAnsi="Arial" w:cs="Arial"/>
        </w:rPr>
        <w:t>3.000.000,-</w:t>
      </w:r>
      <w:proofErr w:type="gramEnd"/>
      <w:r>
        <w:rPr>
          <w:rFonts w:ascii="Arial" w:hAnsi="Arial" w:cs="Arial"/>
        </w:rPr>
        <w:t>.</w:t>
      </w:r>
    </w:p>
    <w:p w14:paraId="376B1B50" w14:textId="77777777" w:rsidR="004324F8" w:rsidRDefault="004324F8" w:rsidP="004324F8">
      <w:pPr>
        <w:rPr>
          <w:rFonts w:ascii="Arial" w:hAnsi="Arial" w:cs="Arial"/>
        </w:rPr>
      </w:pPr>
    </w:p>
    <w:p w14:paraId="23038B27" w14:textId="77777777" w:rsidR="004324F8" w:rsidRDefault="004324F8" w:rsidP="004324F8">
      <w:pPr>
        <w:rPr>
          <w:rFonts w:ascii="Arial" w:hAnsi="Arial" w:cs="Arial"/>
        </w:rPr>
      </w:pPr>
    </w:p>
    <w:p w14:paraId="59FE2EC2" w14:textId="77777777" w:rsidR="004324F8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>Tildelingskriterier som kan bli brukt under avrop er følgende:</w:t>
      </w:r>
    </w:p>
    <w:p w14:paraId="0754AF48" w14:textId="77777777" w:rsidR="004324F8" w:rsidRDefault="004324F8" w:rsidP="004324F8">
      <w:pPr>
        <w:rPr>
          <w:rFonts w:ascii="Arial" w:hAnsi="Arial" w:cs="Arial"/>
        </w:rPr>
      </w:pPr>
    </w:p>
    <w:p w14:paraId="56D518B9" w14:textId="77777777" w:rsidR="004324F8" w:rsidRDefault="004324F8" w:rsidP="004324F8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Pris</w:t>
      </w:r>
    </w:p>
    <w:p w14:paraId="48225A8E" w14:textId="77777777" w:rsidR="004324F8" w:rsidRDefault="004324F8" w:rsidP="004324F8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Timepris</w:t>
      </w:r>
    </w:p>
    <w:p w14:paraId="68F8E242" w14:textId="77777777" w:rsidR="004324F8" w:rsidRDefault="004324F8" w:rsidP="004324F8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Kostnad</w:t>
      </w:r>
    </w:p>
    <w:p w14:paraId="2F0CF4AA" w14:textId="77777777" w:rsidR="004324F8" w:rsidRDefault="004324F8" w:rsidP="004324F8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Kvalitet</w:t>
      </w:r>
    </w:p>
    <w:p w14:paraId="1F12ECCF" w14:textId="77777777" w:rsidR="004324F8" w:rsidRDefault="004324F8" w:rsidP="004324F8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Leveringstid/responstid</w:t>
      </w:r>
    </w:p>
    <w:p w14:paraId="34138CE1" w14:textId="77777777" w:rsidR="004324F8" w:rsidRDefault="004324F8" w:rsidP="004324F8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Miljø</w:t>
      </w:r>
    </w:p>
    <w:p w14:paraId="6D1058BF" w14:textId="77777777" w:rsidR="004324F8" w:rsidRDefault="004324F8" w:rsidP="004324F8">
      <w:pPr>
        <w:rPr>
          <w:rFonts w:ascii="Arial" w:hAnsi="Arial" w:cs="Arial"/>
        </w:rPr>
      </w:pPr>
    </w:p>
    <w:p w14:paraId="27297C64" w14:textId="77777777" w:rsidR="004324F8" w:rsidRPr="0002790F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>Ved timepris kan denne ikke overstige pris inngitt som grunnlag for rammeavtalen.</w:t>
      </w:r>
    </w:p>
    <w:p w14:paraId="7D95DC78" w14:textId="77777777" w:rsidR="004324F8" w:rsidRDefault="004324F8" w:rsidP="004324F8">
      <w:pPr>
        <w:rPr>
          <w:rFonts w:ascii="Arial" w:hAnsi="Arial" w:cs="Arial"/>
        </w:rPr>
      </w:pPr>
    </w:p>
    <w:p w14:paraId="7937E71E" w14:textId="77777777" w:rsidR="004324F8" w:rsidRPr="00455D4B" w:rsidRDefault="004324F8" w:rsidP="004324F8">
      <w:pPr>
        <w:pStyle w:val="Overskrift2"/>
      </w:pPr>
      <w:r w:rsidRPr="00455D4B">
        <w:t>Avtalens punkt 3.2 Tilbudsplikt</w:t>
      </w:r>
    </w:p>
    <w:p w14:paraId="70AA7018" w14:textId="77777777" w:rsidR="004324F8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Leverandøren har ingen plikt til å levere tilbud ved </w:t>
      </w:r>
      <w:proofErr w:type="spellStart"/>
      <w:r>
        <w:rPr>
          <w:rFonts w:ascii="Arial" w:hAnsi="Arial" w:cs="Arial"/>
        </w:rPr>
        <w:t>minikonkurranser</w:t>
      </w:r>
      <w:proofErr w:type="spellEnd"/>
      <w:r>
        <w:rPr>
          <w:rFonts w:ascii="Arial" w:hAnsi="Arial" w:cs="Arial"/>
        </w:rPr>
        <w:t>. Dersom leverandøren ved flere anledninger (minimum fem) ikke leverer tilbud kan oppdragsgiver fritt velge å terminere leverandøren fra avtalen.</w:t>
      </w:r>
    </w:p>
    <w:p w14:paraId="559B2ED8" w14:textId="77777777" w:rsidR="004324F8" w:rsidRDefault="004324F8" w:rsidP="004324F8">
      <w:pPr>
        <w:rPr>
          <w:rFonts w:ascii="Arial" w:hAnsi="Arial" w:cs="Arial"/>
        </w:rPr>
      </w:pPr>
    </w:p>
    <w:p w14:paraId="3D61047D" w14:textId="77777777" w:rsidR="004324F8" w:rsidRDefault="004324F8" w:rsidP="004324F8">
      <w:pPr>
        <w:rPr>
          <w:rFonts w:ascii="Arial" w:hAnsi="Arial" w:cs="Arial"/>
        </w:rPr>
      </w:pPr>
    </w:p>
    <w:p w14:paraId="4DF5F817" w14:textId="77777777" w:rsidR="004324F8" w:rsidRDefault="004324F8" w:rsidP="004324F8">
      <w:pPr>
        <w:rPr>
          <w:rFonts w:ascii="Arial" w:hAnsi="Arial" w:cs="Arial"/>
        </w:rPr>
      </w:pPr>
    </w:p>
    <w:p w14:paraId="703B6B89" w14:textId="77777777" w:rsidR="004324F8" w:rsidRDefault="004324F8" w:rsidP="004324F8">
      <w:pPr>
        <w:rPr>
          <w:rFonts w:ascii="Arial" w:hAnsi="Arial" w:cs="Arial"/>
        </w:rPr>
      </w:pPr>
    </w:p>
    <w:p w14:paraId="3299572A" w14:textId="77777777" w:rsidR="004324F8" w:rsidRDefault="004324F8" w:rsidP="004324F8">
      <w:pPr>
        <w:rPr>
          <w:rFonts w:ascii="Arial" w:hAnsi="Arial" w:cs="Arial"/>
        </w:rPr>
      </w:pPr>
    </w:p>
    <w:p w14:paraId="3FB1AB6B" w14:textId="77777777" w:rsidR="004324F8" w:rsidRDefault="004324F8" w:rsidP="004324F8">
      <w:pPr>
        <w:rPr>
          <w:rFonts w:ascii="Arial" w:hAnsi="Arial" w:cs="Arial"/>
        </w:rPr>
      </w:pPr>
    </w:p>
    <w:p w14:paraId="1E09F473" w14:textId="77777777" w:rsidR="004324F8" w:rsidRDefault="004324F8" w:rsidP="004324F8">
      <w:pPr>
        <w:rPr>
          <w:rFonts w:ascii="Arial" w:hAnsi="Arial" w:cs="Arial"/>
        </w:rPr>
      </w:pPr>
    </w:p>
    <w:p w14:paraId="7EF3ABAD" w14:textId="77777777" w:rsidR="004324F8" w:rsidRDefault="004324F8" w:rsidP="004324F8">
      <w:pPr>
        <w:rPr>
          <w:rFonts w:ascii="Arial" w:hAnsi="Arial" w:cs="Arial"/>
        </w:rPr>
      </w:pPr>
    </w:p>
    <w:p w14:paraId="650E0C1F" w14:textId="77777777" w:rsidR="004324F8" w:rsidRDefault="004324F8" w:rsidP="004324F8">
      <w:pPr>
        <w:rPr>
          <w:rFonts w:ascii="Arial" w:hAnsi="Arial" w:cs="Arial"/>
        </w:rPr>
      </w:pPr>
    </w:p>
    <w:p w14:paraId="66F40043" w14:textId="77777777" w:rsidR="004324F8" w:rsidRPr="0087010D" w:rsidRDefault="004324F8" w:rsidP="004324F8">
      <w:pPr>
        <w:rPr>
          <w:rFonts w:ascii="Arial" w:hAnsi="Arial" w:cs="Arial"/>
          <w:sz w:val="20"/>
          <w:szCs w:val="20"/>
        </w:rPr>
      </w:pPr>
    </w:p>
    <w:p w14:paraId="39BB05F9" w14:textId="77777777" w:rsidR="004324F8" w:rsidRPr="005910A2" w:rsidRDefault="004324F8" w:rsidP="004324F8">
      <w:pPr>
        <w:pStyle w:val="Overskrift1"/>
      </w:pPr>
      <w:r w:rsidRPr="005910A2">
        <w:lastRenderedPageBreak/>
        <w:t>Bilag 3</w:t>
      </w:r>
      <w:r>
        <w:t>:</w:t>
      </w:r>
      <w:r w:rsidRPr="005910A2">
        <w:t xml:space="preserve"> A</w:t>
      </w:r>
      <w:r>
        <w:t>vtalevilkår for kontrakter som kan tildeles innenfor rammeavtalen med utfylte bilag</w:t>
      </w:r>
    </w:p>
    <w:p w14:paraId="56E0F00E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0E6637AF" w14:textId="77777777" w:rsidR="004324F8" w:rsidRPr="00FA3400" w:rsidRDefault="004324F8" w:rsidP="004324F8">
      <w:pPr>
        <w:rPr>
          <w:rFonts w:ascii="Arial" w:hAnsi="Arial" w:cs="Arial"/>
        </w:rPr>
      </w:pPr>
      <w:r w:rsidRPr="00FA3400">
        <w:rPr>
          <w:rFonts w:ascii="Arial" w:hAnsi="Arial" w:cs="Arial"/>
        </w:rPr>
        <w:t xml:space="preserve">Kunden skal i bilag 3 angi avtalevilkår for avropene. Dette gjøres ved å krysse av for hvilke avtaler som skal benyttes </w:t>
      </w:r>
      <w:r>
        <w:rPr>
          <w:rFonts w:ascii="Arial" w:hAnsi="Arial" w:cs="Arial"/>
        </w:rPr>
        <w:t>ved</w:t>
      </w:r>
      <w:r w:rsidRPr="00FA3400">
        <w:rPr>
          <w:rFonts w:ascii="Arial" w:hAnsi="Arial" w:cs="Arial"/>
        </w:rPr>
        <w:t xml:space="preserve"> avrop</w:t>
      </w:r>
      <w:r>
        <w:rPr>
          <w:rFonts w:ascii="Arial" w:hAnsi="Arial" w:cs="Arial"/>
        </w:rPr>
        <w:t>, eventuelt ved å legge ved den enkelte avtale.</w:t>
      </w:r>
      <w:r w:rsidRPr="00FA3400">
        <w:rPr>
          <w:rFonts w:ascii="Arial" w:hAnsi="Arial" w:cs="Arial"/>
        </w:rPr>
        <w:t xml:space="preserve"> I eksempelet nedenfor er SSA-avtalene listet opp, men det kan også være andre relevante avtaler tilpasset den aktuelle </w:t>
      </w:r>
      <w:r>
        <w:rPr>
          <w:rFonts w:ascii="Arial" w:hAnsi="Arial" w:cs="Arial"/>
        </w:rPr>
        <w:t>anskaffelse</w:t>
      </w:r>
      <w:r w:rsidRPr="00FA3400">
        <w:rPr>
          <w:rFonts w:ascii="Arial" w:hAnsi="Arial" w:cs="Arial"/>
        </w:rPr>
        <w:t xml:space="preserve">. Bilagene vil </w:t>
      </w:r>
      <w:r>
        <w:rPr>
          <w:rFonts w:ascii="Arial" w:hAnsi="Arial" w:cs="Arial"/>
        </w:rPr>
        <w:t>normalt</w:t>
      </w:r>
      <w:r w:rsidRPr="00FA3400">
        <w:rPr>
          <w:rFonts w:ascii="Arial" w:hAnsi="Arial" w:cs="Arial"/>
        </w:rPr>
        <w:t xml:space="preserve"> måtte fylles ut for det enkelte avrop</w:t>
      </w:r>
      <w:r>
        <w:rPr>
          <w:rFonts w:ascii="Arial" w:hAnsi="Arial" w:cs="Arial"/>
        </w:rPr>
        <w:t>et</w:t>
      </w:r>
      <w:r w:rsidRPr="00FA3400">
        <w:rPr>
          <w:rFonts w:ascii="Arial" w:hAnsi="Arial" w:cs="Arial"/>
        </w:rPr>
        <w:t xml:space="preserve">, men det som er generisk for alle avrop kan med fordel fylles ut </w:t>
      </w:r>
      <w:r>
        <w:rPr>
          <w:rFonts w:ascii="Arial" w:hAnsi="Arial" w:cs="Arial"/>
        </w:rPr>
        <w:t>allerede ved utlysningen av rammeavtalen.</w:t>
      </w:r>
    </w:p>
    <w:p w14:paraId="0272EBF3" w14:textId="77777777" w:rsidR="004324F8" w:rsidRDefault="004324F8" w:rsidP="004324F8">
      <w:pPr>
        <w:rPr>
          <w:rFonts w:ascii="Arial" w:hAnsi="Arial" w:cs="Arial"/>
        </w:rPr>
      </w:pPr>
    </w:p>
    <w:p w14:paraId="0DD285AC" w14:textId="77777777" w:rsidR="004324F8" w:rsidRDefault="004324F8" w:rsidP="004324F8">
      <w:pPr>
        <w:rPr>
          <w:rFonts w:ascii="Arial" w:hAnsi="Arial" w:cs="Arial"/>
        </w:rPr>
      </w:pPr>
    </w:p>
    <w:p w14:paraId="605EDA65" w14:textId="77777777" w:rsidR="004324F8" w:rsidRPr="00166FF2" w:rsidRDefault="004324F8" w:rsidP="004324F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Kryss av </w:t>
      </w:r>
      <w:r>
        <w:rPr>
          <w:rFonts w:ascii="Arial" w:hAnsi="Arial" w:cs="Arial"/>
        </w:rPr>
        <w:t>for relevant(e) avtale(r):</w:t>
      </w:r>
    </w:p>
    <w:p w14:paraId="31ED4D67" w14:textId="77777777" w:rsidR="004324F8" w:rsidRPr="00F54B88" w:rsidRDefault="004324F8" w:rsidP="004324F8">
      <w:pPr>
        <w:rPr>
          <w:rFonts w:ascii="Arial" w:hAnsi="Arial" w:cs="Arial"/>
          <w:sz w:val="20"/>
          <w:szCs w:val="20"/>
        </w:rPr>
      </w:pPr>
    </w:p>
    <w:p w14:paraId="77BF33CB" w14:textId="77777777" w:rsidR="004324F8" w:rsidRDefault="004324F8" w:rsidP="004324F8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4324F8" w14:paraId="06E86A75" w14:textId="77777777" w:rsidTr="000C7400">
        <w:trPr>
          <w:trHeight w:val="248"/>
        </w:trPr>
        <w:tc>
          <w:tcPr>
            <w:tcW w:w="1038" w:type="dxa"/>
            <w:shd w:val="clear" w:color="auto" w:fill="FFFFFF"/>
          </w:tcPr>
          <w:p w14:paraId="7D32E89B" w14:textId="77777777" w:rsidR="004324F8" w:rsidRPr="00B13BCA" w:rsidRDefault="004324F8" w:rsidP="000C740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251277E0" w14:textId="77777777" w:rsidR="004324F8" w:rsidRPr="00B13BCA" w:rsidRDefault="004324F8" w:rsidP="000C74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508D7FB3" w14:textId="77777777" w:rsidR="004324F8" w:rsidRPr="00B13BCA" w:rsidRDefault="004324F8" w:rsidP="000C74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5F68E020" w14:textId="77777777" w:rsidR="004324F8" w:rsidRPr="00B13BCA" w:rsidRDefault="004324F8" w:rsidP="000C74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556B0D41" w14:textId="77777777" w:rsidR="004324F8" w:rsidRPr="00B13BCA" w:rsidRDefault="004324F8" w:rsidP="000C74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4324F8" w14:paraId="2B45992C" w14:textId="77777777" w:rsidTr="000C7400">
        <w:trPr>
          <w:trHeight w:val="454"/>
        </w:trPr>
        <w:tc>
          <w:tcPr>
            <w:tcW w:w="1038" w:type="dxa"/>
          </w:tcPr>
          <w:p w14:paraId="1D48B6F0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099EE404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2F9E243A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60E09671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2F850EF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4324F8" w14:paraId="1662DDCF" w14:textId="77777777" w:rsidTr="000C7400">
        <w:trPr>
          <w:trHeight w:val="782"/>
        </w:trPr>
        <w:tc>
          <w:tcPr>
            <w:tcW w:w="1038" w:type="dxa"/>
          </w:tcPr>
          <w:p w14:paraId="2811F73D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5446B939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14:paraId="383CA649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09C40B8D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0FBC935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4324F8" w14:paraId="4B23809E" w14:textId="77777777" w:rsidTr="000C7400">
        <w:trPr>
          <w:trHeight w:val="473"/>
        </w:trPr>
        <w:tc>
          <w:tcPr>
            <w:tcW w:w="1038" w:type="dxa"/>
          </w:tcPr>
          <w:p w14:paraId="69E402B9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6B4959B5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14:paraId="7803612C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4B3CEE5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7114EF0C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4324F8" w14:paraId="1A152355" w14:textId="77777777" w:rsidTr="000C7400">
        <w:trPr>
          <w:trHeight w:val="693"/>
        </w:trPr>
        <w:tc>
          <w:tcPr>
            <w:tcW w:w="1038" w:type="dxa"/>
          </w:tcPr>
          <w:p w14:paraId="2C09FE8C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16770FD6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70A74973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CB9B045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5AAC2BB2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4324F8" w14:paraId="2B510720" w14:textId="77777777" w:rsidTr="000C7400">
        <w:trPr>
          <w:trHeight w:val="419"/>
        </w:trPr>
        <w:tc>
          <w:tcPr>
            <w:tcW w:w="1038" w:type="dxa"/>
          </w:tcPr>
          <w:p w14:paraId="37F93B49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6F643D54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14:paraId="7391A93D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6166E64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1595B518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4324F8" w14:paraId="02DF25B2" w14:textId="77777777" w:rsidTr="000C7400">
        <w:trPr>
          <w:trHeight w:val="407"/>
        </w:trPr>
        <w:tc>
          <w:tcPr>
            <w:tcW w:w="1038" w:type="dxa"/>
          </w:tcPr>
          <w:p w14:paraId="5E8B334F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1D3C51FE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2E222D27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702B0DA0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EB6B8DF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4324F8" w14:paraId="0EAB23E7" w14:textId="77777777" w:rsidTr="000C7400">
        <w:trPr>
          <w:trHeight w:val="697"/>
        </w:trPr>
        <w:tc>
          <w:tcPr>
            <w:tcW w:w="1038" w:type="dxa"/>
          </w:tcPr>
          <w:p w14:paraId="45B5D99B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6C69F523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37EE2ACA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46EC5096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72DC7616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4324F8" w14:paraId="44AA66F3" w14:textId="77777777" w:rsidTr="000C7400">
        <w:trPr>
          <w:trHeight w:val="697"/>
        </w:trPr>
        <w:tc>
          <w:tcPr>
            <w:tcW w:w="1038" w:type="dxa"/>
          </w:tcPr>
          <w:p w14:paraId="568D1CC6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14:paraId="7E95B92F" w14:textId="77777777" w:rsidR="004324F8" w:rsidRPr="0002790F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 w:rsidRPr="0002790F">
              <w:rPr>
                <w:rFonts w:ascii="Arial" w:hAnsi="Arial" w:cs="Arial"/>
                <w:sz w:val="20"/>
                <w:szCs w:val="20"/>
              </w:rPr>
              <w:t>Avtale om løpende tjenestekjøp</w:t>
            </w:r>
          </w:p>
        </w:tc>
        <w:tc>
          <w:tcPr>
            <w:tcW w:w="1002" w:type="dxa"/>
          </w:tcPr>
          <w:p w14:paraId="50EE376F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DD184CC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9E08064" w14:textId="77777777" w:rsidR="004324F8" w:rsidRPr="00B13BCA" w:rsidRDefault="004324F8" w:rsidP="000C7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83C6453" w14:textId="77777777" w:rsidR="004324F8" w:rsidRDefault="004324F8" w:rsidP="004324F8">
      <w:pPr>
        <w:rPr>
          <w:rFonts w:ascii="Arial" w:hAnsi="Arial" w:cs="Arial"/>
          <w:b/>
        </w:rPr>
      </w:pPr>
    </w:p>
    <w:p w14:paraId="1FE19B25" w14:textId="77777777" w:rsidR="004324F8" w:rsidRPr="00627A68" w:rsidRDefault="004324F8" w:rsidP="004324F8">
      <w:pPr>
        <w:pStyle w:val="Overskrift2"/>
      </w:pPr>
      <w:r w:rsidRPr="00627A68">
        <w:t>Avtalens punkt 2.2 Avtalevilkår for de enkelte tildelte kontrakter</w:t>
      </w:r>
    </w:p>
    <w:p w14:paraId="2D09AFDC" w14:textId="77777777" w:rsidR="004324F8" w:rsidRPr="00166FF2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>Dersom</w:t>
      </w:r>
      <w:r w:rsidRPr="00166FF2">
        <w:rPr>
          <w:rFonts w:ascii="Arial" w:hAnsi="Arial" w:cs="Arial"/>
        </w:rPr>
        <w:t xml:space="preserve"> det er gjennomført </w:t>
      </w:r>
      <w:proofErr w:type="spellStart"/>
      <w:r w:rsidRPr="00166FF2">
        <w:rPr>
          <w:rFonts w:ascii="Arial" w:hAnsi="Arial" w:cs="Arial"/>
        </w:rPr>
        <w:t>minikonkurranse</w:t>
      </w:r>
      <w:proofErr w:type="spellEnd"/>
      <w:r w:rsidRPr="00166FF2">
        <w:rPr>
          <w:rFonts w:ascii="Arial" w:hAnsi="Arial" w:cs="Arial"/>
        </w:rPr>
        <w:t xml:space="preserve">, suppleres vilkårene med resultatene fra </w:t>
      </w:r>
      <w:proofErr w:type="spellStart"/>
      <w:r w:rsidRPr="00166FF2">
        <w:rPr>
          <w:rFonts w:ascii="Arial" w:hAnsi="Arial" w:cs="Arial"/>
        </w:rPr>
        <w:t>minikonkurransen</w:t>
      </w:r>
      <w:proofErr w:type="spellEnd"/>
      <w:r w:rsidRPr="00166FF2">
        <w:rPr>
          <w:rFonts w:ascii="Arial" w:hAnsi="Arial" w:cs="Arial"/>
        </w:rPr>
        <w:t>.</w:t>
      </w:r>
    </w:p>
    <w:p w14:paraId="67AC6775" w14:textId="77777777" w:rsidR="004324F8" w:rsidRDefault="004324F8" w:rsidP="004324F8">
      <w:pPr>
        <w:rPr>
          <w:rFonts w:ascii="Arial" w:hAnsi="Arial" w:cs="Arial"/>
          <w:b/>
        </w:rPr>
      </w:pPr>
    </w:p>
    <w:p w14:paraId="5C09D9DB" w14:textId="77777777" w:rsidR="004324F8" w:rsidRDefault="004324F8" w:rsidP="004324F8">
      <w:pPr>
        <w:rPr>
          <w:rFonts w:ascii="Arial" w:hAnsi="Arial" w:cs="Arial"/>
          <w:b/>
        </w:rPr>
      </w:pPr>
    </w:p>
    <w:p w14:paraId="00F7850C" w14:textId="77777777" w:rsidR="004324F8" w:rsidRDefault="004324F8" w:rsidP="004324F8">
      <w:pPr>
        <w:rPr>
          <w:rFonts w:ascii="Arial" w:hAnsi="Arial" w:cs="Arial"/>
          <w:b/>
        </w:rPr>
      </w:pPr>
    </w:p>
    <w:p w14:paraId="32B7D2B6" w14:textId="77777777" w:rsidR="004324F8" w:rsidRPr="00596ACB" w:rsidRDefault="004324F8" w:rsidP="004324F8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511B502E" w14:textId="77777777" w:rsidR="004324F8" w:rsidRPr="00F11849" w:rsidRDefault="004324F8" w:rsidP="004324F8">
      <w:pPr>
        <w:pStyle w:val="Overskrift1"/>
      </w:pPr>
      <w:r w:rsidRPr="00F11849">
        <w:lastRenderedPageBreak/>
        <w:t>Bilag 4</w:t>
      </w:r>
      <w:r>
        <w:t>:</w:t>
      </w:r>
      <w:r w:rsidRPr="00F11849">
        <w:t xml:space="preserve"> </w:t>
      </w:r>
      <w:r>
        <w:t>Administrative bestemmelser</w:t>
      </w:r>
    </w:p>
    <w:p w14:paraId="1FDFE5AB" w14:textId="77777777" w:rsidR="004324F8" w:rsidRDefault="004324F8" w:rsidP="004324F8">
      <w:pPr>
        <w:rPr>
          <w:rFonts w:ascii="Arial" w:hAnsi="Arial" w:cs="Arial"/>
        </w:rPr>
      </w:pPr>
    </w:p>
    <w:p w14:paraId="6B7A90F5" w14:textId="77777777" w:rsidR="004324F8" w:rsidRPr="0002790F" w:rsidRDefault="004324F8" w:rsidP="004324F8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817FDEA" w14:textId="77777777" w:rsidR="004324F8" w:rsidRPr="00654600" w:rsidRDefault="004324F8" w:rsidP="004324F8">
      <w:pPr>
        <w:pStyle w:val="Overskrift2"/>
      </w:pPr>
      <w:r w:rsidRPr="00654600">
        <w:t>Avtalens punkt 1.3 Varighet og oppsigelse – opsjon på forlengelse</w:t>
      </w:r>
    </w:p>
    <w:p w14:paraId="2B74DE0A" w14:textId="77777777" w:rsidR="004324F8" w:rsidRPr="00166FF2" w:rsidRDefault="004324F8" w:rsidP="004324F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rammeavtalens varighet </w:t>
      </w:r>
      <w:r>
        <w:rPr>
          <w:rFonts w:ascii="Arial" w:hAnsi="Arial" w:cs="Arial"/>
        </w:rPr>
        <w:t>avviker</w:t>
      </w:r>
      <w:r w:rsidRPr="00166FF2">
        <w:rPr>
          <w:rFonts w:ascii="Arial" w:hAnsi="Arial" w:cs="Arial"/>
        </w:rPr>
        <w:t xml:space="preserve"> fra perioden som er beskrevet i avtalens punkt 1.3, </w:t>
      </w:r>
      <w:r>
        <w:rPr>
          <w:rFonts w:ascii="Arial" w:hAnsi="Arial" w:cs="Arial"/>
        </w:rPr>
        <w:t>skal</w:t>
      </w:r>
      <w:r w:rsidRPr="00166FF2">
        <w:rPr>
          <w:rFonts w:ascii="Arial" w:hAnsi="Arial" w:cs="Arial"/>
        </w:rPr>
        <w:t xml:space="preserve"> Kunden</w:t>
      </w:r>
      <w:r>
        <w:rPr>
          <w:rFonts w:ascii="Arial" w:hAnsi="Arial" w:cs="Arial"/>
        </w:rPr>
        <w:t xml:space="preserve"> angi</w:t>
      </w:r>
      <w:r w:rsidRPr="00166FF2">
        <w:rPr>
          <w:rFonts w:ascii="Arial" w:hAnsi="Arial" w:cs="Arial"/>
        </w:rPr>
        <w:t xml:space="preserve"> dette her </w:t>
      </w:r>
      <w:r>
        <w:rPr>
          <w:rFonts w:ascii="Arial" w:hAnsi="Arial" w:cs="Arial"/>
        </w:rPr>
        <w:t xml:space="preserve">(og oppgi en </w:t>
      </w:r>
      <w:r w:rsidRPr="00166FF2">
        <w:rPr>
          <w:rFonts w:ascii="Arial" w:hAnsi="Arial" w:cs="Arial"/>
        </w:rPr>
        <w:t xml:space="preserve">begrunnelse </w:t>
      </w:r>
      <w:r>
        <w:rPr>
          <w:rFonts w:ascii="Arial" w:hAnsi="Arial" w:cs="Arial"/>
        </w:rPr>
        <w:t xml:space="preserve">for avviket i </w:t>
      </w:r>
      <w:r w:rsidRPr="00166FF2">
        <w:rPr>
          <w:rFonts w:ascii="Arial" w:hAnsi="Arial" w:cs="Arial"/>
        </w:rPr>
        <w:t>anskaffelsesprotokollen</w:t>
      </w:r>
      <w:r>
        <w:rPr>
          <w:rFonts w:ascii="Arial" w:hAnsi="Arial" w:cs="Arial"/>
        </w:rPr>
        <w:t>).</w:t>
      </w:r>
      <w:r w:rsidRPr="00166FF2">
        <w:rPr>
          <w:rFonts w:ascii="Arial" w:hAnsi="Arial" w:cs="Arial"/>
        </w:rPr>
        <w:t xml:space="preserve"> </w:t>
      </w:r>
    </w:p>
    <w:p w14:paraId="3D76EBEB" w14:textId="77777777" w:rsidR="004324F8" w:rsidRPr="00166FF2" w:rsidRDefault="004324F8" w:rsidP="004324F8">
      <w:pPr>
        <w:rPr>
          <w:rFonts w:ascii="Arial" w:hAnsi="Arial" w:cs="Arial"/>
        </w:rPr>
      </w:pPr>
    </w:p>
    <w:p w14:paraId="16455863" w14:textId="77777777" w:rsidR="004324F8" w:rsidRDefault="004324F8" w:rsidP="004324F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</w:t>
      </w:r>
      <w:r>
        <w:rPr>
          <w:rFonts w:ascii="Arial" w:hAnsi="Arial" w:cs="Arial"/>
        </w:rPr>
        <w:t xml:space="preserve">det er avtalt at </w:t>
      </w:r>
      <w:r w:rsidRPr="00166FF2">
        <w:rPr>
          <w:rFonts w:ascii="Arial" w:hAnsi="Arial" w:cs="Arial"/>
        </w:rPr>
        <w:t xml:space="preserve">øvrige frister (forlengelse/oppsigelse) </w:t>
      </w:r>
      <w:r>
        <w:rPr>
          <w:rFonts w:ascii="Arial" w:hAnsi="Arial" w:cs="Arial"/>
        </w:rPr>
        <w:t xml:space="preserve">skal avvike </w:t>
      </w:r>
      <w:r w:rsidRPr="00166FF2">
        <w:rPr>
          <w:rFonts w:ascii="Arial" w:hAnsi="Arial" w:cs="Arial"/>
        </w:rPr>
        <w:t xml:space="preserve">fra fristene </w:t>
      </w:r>
      <w:r>
        <w:rPr>
          <w:rFonts w:ascii="Arial" w:hAnsi="Arial" w:cs="Arial"/>
        </w:rPr>
        <w:t xml:space="preserve">i avtalens </w:t>
      </w:r>
      <w:r w:rsidRPr="00166FF2">
        <w:rPr>
          <w:rFonts w:ascii="Arial" w:hAnsi="Arial" w:cs="Arial"/>
        </w:rPr>
        <w:t xml:space="preserve">punkt 1.3, </w:t>
      </w:r>
      <w:r>
        <w:rPr>
          <w:rFonts w:ascii="Arial" w:hAnsi="Arial" w:cs="Arial"/>
        </w:rPr>
        <w:t>skal dette oppgis her.</w:t>
      </w:r>
    </w:p>
    <w:p w14:paraId="7D5C8269" w14:textId="77777777" w:rsidR="004324F8" w:rsidRDefault="004324F8" w:rsidP="004324F8">
      <w:pPr>
        <w:rPr>
          <w:rFonts w:ascii="Arial" w:hAnsi="Arial" w:cs="Arial"/>
        </w:rPr>
      </w:pPr>
    </w:p>
    <w:p w14:paraId="6103FC0A" w14:textId="77777777" w:rsidR="004324F8" w:rsidRPr="00166FF2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>Det gjøres oppmerksom på at det som hovedregel er en begrensning på fire års varighet for rammeavtaler omfattet av anskaffelsesregelverket.</w:t>
      </w:r>
    </w:p>
    <w:p w14:paraId="70E8FC3F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3521FD51" w14:textId="77777777" w:rsidR="004324F8" w:rsidRPr="00654600" w:rsidRDefault="004324F8" w:rsidP="004324F8">
      <w:pPr>
        <w:pStyle w:val="Overskrift2"/>
      </w:pPr>
      <w:r w:rsidRPr="00654600">
        <w:t xml:space="preserve">Avtalens punkt 1.4 Partenes representanter </w:t>
      </w:r>
    </w:p>
    <w:p w14:paraId="73FFCCC9" w14:textId="77777777" w:rsidR="004324F8" w:rsidRDefault="004324F8" w:rsidP="004324F8">
      <w:pPr>
        <w:rPr>
          <w:rFonts w:ascii="Arial" w:hAnsi="Arial" w:cs="Arial"/>
        </w:rPr>
      </w:pPr>
    </w:p>
    <w:p w14:paraId="37603C59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</w:rPr>
        <w:t>Oppdragsgivers representant og kontaktinformasjon:</w:t>
      </w:r>
      <w:r>
        <w:rPr>
          <w:rFonts w:ascii="Arial" w:hAnsi="Arial" w:cs="Arial"/>
        </w:rPr>
        <w:br/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2055"/>
        <w:gridCol w:w="4819"/>
      </w:tblGrid>
      <w:tr w:rsidR="004324F8" w14:paraId="2353728A" w14:textId="77777777" w:rsidTr="000C7400">
        <w:tc>
          <w:tcPr>
            <w:tcW w:w="2055" w:type="dxa"/>
          </w:tcPr>
          <w:p w14:paraId="01F7E998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Navn:</w:t>
            </w:r>
          </w:p>
        </w:tc>
        <w:tc>
          <w:tcPr>
            <w:tcW w:w="4819" w:type="dxa"/>
          </w:tcPr>
          <w:p w14:paraId="1EC915BB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24F8" w14:paraId="7A68E55F" w14:textId="77777777" w:rsidTr="000C7400">
        <w:tc>
          <w:tcPr>
            <w:tcW w:w="2055" w:type="dxa"/>
          </w:tcPr>
          <w:p w14:paraId="535DED2D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Stilling</w:t>
            </w:r>
          </w:p>
        </w:tc>
        <w:tc>
          <w:tcPr>
            <w:tcW w:w="4819" w:type="dxa"/>
          </w:tcPr>
          <w:p w14:paraId="5560B768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24F8" w14:paraId="1FB51A84" w14:textId="77777777" w:rsidTr="000C7400">
        <w:tc>
          <w:tcPr>
            <w:tcW w:w="2055" w:type="dxa"/>
          </w:tcPr>
          <w:p w14:paraId="2534707D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Telefonnummer:</w:t>
            </w:r>
          </w:p>
        </w:tc>
        <w:tc>
          <w:tcPr>
            <w:tcW w:w="4819" w:type="dxa"/>
          </w:tcPr>
          <w:p w14:paraId="67CC325D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24F8" w14:paraId="4FA196F6" w14:textId="77777777" w:rsidTr="000C7400">
        <w:tc>
          <w:tcPr>
            <w:tcW w:w="2055" w:type="dxa"/>
          </w:tcPr>
          <w:p w14:paraId="01C6EFAE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E-post:</w:t>
            </w:r>
          </w:p>
        </w:tc>
        <w:tc>
          <w:tcPr>
            <w:tcW w:w="4819" w:type="dxa"/>
          </w:tcPr>
          <w:p w14:paraId="47E5A2C1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5294BD7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1C4F1CDF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</w:rPr>
        <w:t>Oppdragstaker representant og kontaktinformasjon:</w:t>
      </w:r>
      <w:r>
        <w:rPr>
          <w:rFonts w:ascii="Arial" w:hAnsi="Arial" w:cs="Arial"/>
        </w:rPr>
        <w:br/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2055"/>
        <w:gridCol w:w="4819"/>
      </w:tblGrid>
      <w:tr w:rsidR="004324F8" w14:paraId="763F2367" w14:textId="77777777" w:rsidTr="000C7400">
        <w:tc>
          <w:tcPr>
            <w:tcW w:w="2055" w:type="dxa"/>
          </w:tcPr>
          <w:p w14:paraId="22135F78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Navn:</w:t>
            </w:r>
          </w:p>
        </w:tc>
        <w:tc>
          <w:tcPr>
            <w:tcW w:w="4819" w:type="dxa"/>
          </w:tcPr>
          <w:p w14:paraId="5C424ADF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24F8" w14:paraId="21BAE49C" w14:textId="77777777" w:rsidTr="000C7400">
        <w:tc>
          <w:tcPr>
            <w:tcW w:w="2055" w:type="dxa"/>
          </w:tcPr>
          <w:p w14:paraId="6F3E10D0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Stilling</w:t>
            </w:r>
          </w:p>
        </w:tc>
        <w:tc>
          <w:tcPr>
            <w:tcW w:w="4819" w:type="dxa"/>
          </w:tcPr>
          <w:p w14:paraId="3B17F911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24F8" w14:paraId="5462BCA2" w14:textId="77777777" w:rsidTr="000C7400">
        <w:tc>
          <w:tcPr>
            <w:tcW w:w="2055" w:type="dxa"/>
          </w:tcPr>
          <w:p w14:paraId="19E0E993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Telefonnummer:</w:t>
            </w:r>
          </w:p>
        </w:tc>
        <w:tc>
          <w:tcPr>
            <w:tcW w:w="4819" w:type="dxa"/>
          </w:tcPr>
          <w:p w14:paraId="646D6904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24F8" w14:paraId="4C79BF8E" w14:textId="77777777" w:rsidTr="000C7400">
        <w:tc>
          <w:tcPr>
            <w:tcW w:w="2055" w:type="dxa"/>
          </w:tcPr>
          <w:p w14:paraId="6AEB6831" w14:textId="77777777" w:rsidR="004324F8" w:rsidRPr="0002790F" w:rsidRDefault="004324F8" w:rsidP="000C740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790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E-post:</w:t>
            </w:r>
          </w:p>
        </w:tc>
        <w:tc>
          <w:tcPr>
            <w:tcW w:w="4819" w:type="dxa"/>
          </w:tcPr>
          <w:p w14:paraId="64091BBB" w14:textId="77777777" w:rsidR="004324F8" w:rsidRDefault="004324F8" w:rsidP="000C740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75B696A1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78BD9BD7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1D1082F7" w14:textId="77777777" w:rsidR="004324F8" w:rsidRDefault="004324F8" w:rsidP="004324F8">
      <w:pPr>
        <w:rPr>
          <w:rFonts w:ascii="Arial" w:hAnsi="Arial" w:cs="Arial"/>
          <w:i/>
          <w:sz w:val="20"/>
          <w:szCs w:val="20"/>
        </w:rPr>
      </w:pPr>
    </w:p>
    <w:p w14:paraId="1D7CFAF3" w14:textId="77777777" w:rsidR="004324F8" w:rsidRPr="00A43F0F" w:rsidRDefault="004324F8" w:rsidP="004324F8">
      <w:pPr>
        <w:rPr>
          <w:rFonts w:ascii="Cambria" w:hAnsi="Cambria"/>
          <w:b/>
          <w:bCs/>
          <w:sz w:val="26"/>
          <w:szCs w:val="26"/>
        </w:rPr>
      </w:pPr>
      <w:r w:rsidRPr="00A43F0F">
        <w:rPr>
          <w:rFonts w:ascii="Cambria" w:hAnsi="Cambria"/>
          <w:b/>
          <w:bCs/>
          <w:sz w:val="26"/>
          <w:szCs w:val="26"/>
        </w:rPr>
        <w:t xml:space="preserve">Avtalens punkt 5.1 Samarbeid </w:t>
      </w:r>
    </w:p>
    <w:p w14:paraId="5EB3FF1D" w14:textId="77777777" w:rsidR="004324F8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Leverandørene må beregne å stille på statusmøter ved avrop på avtalen. Utover dette må det </w:t>
      </w:r>
      <w:proofErr w:type="gramStart"/>
      <w:r>
        <w:rPr>
          <w:rFonts w:ascii="Arial" w:hAnsi="Arial" w:cs="Arial"/>
        </w:rPr>
        <w:t>påregnes</w:t>
      </w:r>
      <w:proofErr w:type="gramEnd"/>
      <w:r>
        <w:rPr>
          <w:rFonts w:ascii="Arial" w:hAnsi="Arial" w:cs="Arial"/>
        </w:rPr>
        <w:t xml:space="preserve"> halvårlige møter for hver leverandør, disse kan gjennomføres digitalt, men kan ikke faktureres for.</w:t>
      </w:r>
    </w:p>
    <w:p w14:paraId="3A4ED646" w14:textId="77777777" w:rsidR="004324F8" w:rsidRDefault="004324F8" w:rsidP="004324F8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7D7F13FE" w14:textId="77777777" w:rsidR="004324F8" w:rsidRDefault="004324F8" w:rsidP="004324F8">
      <w:pPr>
        <w:rPr>
          <w:rFonts w:ascii="Arial" w:hAnsi="Arial" w:cs="Arial"/>
        </w:rPr>
      </w:pPr>
    </w:p>
    <w:p w14:paraId="0F2EEBF1" w14:textId="77777777" w:rsidR="004324F8" w:rsidRDefault="004324F8" w:rsidP="004324F8">
      <w:pPr>
        <w:rPr>
          <w:rFonts w:ascii="Arial" w:hAnsi="Arial" w:cs="Arial"/>
        </w:rPr>
      </w:pPr>
    </w:p>
    <w:p w14:paraId="161E28FC" w14:textId="77777777" w:rsidR="004324F8" w:rsidRPr="006725E1" w:rsidRDefault="004324F8" w:rsidP="004324F8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E171A60" w14:textId="77777777" w:rsidR="004324F8" w:rsidRPr="00007A98" w:rsidRDefault="004324F8" w:rsidP="004324F8">
      <w:pPr>
        <w:pStyle w:val="Overskrift1"/>
      </w:pPr>
      <w:r w:rsidRPr="00007A98">
        <w:lastRenderedPageBreak/>
        <w:t>Bilag 5</w:t>
      </w:r>
      <w:r>
        <w:t>:</w:t>
      </w:r>
      <w:r w:rsidRPr="00007A98">
        <w:t xml:space="preserve"> </w:t>
      </w:r>
      <w:r>
        <w:t>Pris og prisbestemmelser</w:t>
      </w:r>
    </w:p>
    <w:p w14:paraId="775B8BA5" w14:textId="77777777" w:rsidR="004324F8" w:rsidRDefault="004324F8" w:rsidP="004324F8">
      <w:pPr>
        <w:rPr>
          <w:rFonts w:cs="Arial"/>
          <w:i/>
          <w:sz w:val="20"/>
          <w:szCs w:val="20"/>
        </w:rPr>
      </w:pPr>
    </w:p>
    <w:p w14:paraId="0E0930AE" w14:textId="77777777" w:rsidR="004324F8" w:rsidRPr="00C02A46" w:rsidRDefault="004324F8" w:rsidP="004324F8">
      <w:pPr>
        <w:pStyle w:val="Overskrift2"/>
      </w:pPr>
      <w:r w:rsidRPr="00C02A46">
        <w:t xml:space="preserve">Avtalens punkt 6.1 </w:t>
      </w:r>
      <w:r>
        <w:t>P</w:t>
      </w:r>
      <w:r w:rsidRPr="00C02A46">
        <w:t>riser</w:t>
      </w:r>
    </w:p>
    <w:p w14:paraId="119D40E1" w14:textId="77777777" w:rsidR="004324F8" w:rsidRDefault="004324F8" w:rsidP="004324F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58CEBE05" w14:textId="77777777" w:rsidR="004324F8" w:rsidRDefault="004324F8" w:rsidP="004324F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14:paraId="0E5CAE32" w14:textId="77777777" w:rsidR="004324F8" w:rsidRDefault="004324F8" w:rsidP="004324F8">
      <w:pPr>
        <w:rPr>
          <w:rFonts w:cs="Arial"/>
        </w:rPr>
      </w:pPr>
    </w:p>
    <w:p w14:paraId="1493689E" w14:textId="77777777" w:rsidR="004324F8" w:rsidRPr="00BF4B39" w:rsidRDefault="004324F8" w:rsidP="004324F8">
      <w:p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BF4B39">
        <w:rPr>
          <w:rFonts w:ascii="Arial" w:hAnsi="Arial" w:cs="Arial"/>
        </w:rPr>
        <w:t xml:space="preserve">ristabell for </w:t>
      </w:r>
      <w:r>
        <w:rPr>
          <w:rFonts w:ascii="Arial" w:hAnsi="Arial" w:cs="Arial"/>
        </w:rPr>
        <w:t xml:space="preserve">tjenester: </w:t>
      </w:r>
    </w:p>
    <w:p w14:paraId="76212E91" w14:textId="77777777" w:rsidR="004324F8" w:rsidRPr="00C31188" w:rsidRDefault="004324F8" w:rsidP="004324F8">
      <w:pPr>
        <w:rPr>
          <w:rFonts w:cs="Arial"/>
          <w:b/>
        </w:rPr>
      </w:pPr>
      <w:r>
        <w:rPr>
          <w:rFonts w:cs="Arial"/>
        </w:rPr>
        <w:t xml:space="preserve"> </w:t>
      </w: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3686"/>
      </w:tblGrid>
      <w:tr w:rsidR="004324F8" w:rsidRPr="00D3317A" w14:paraId="380F9734" w14:textId="77777777" w:rsidTr="000C7400">
        <w:trPr>
          <w:trHeight w:val="58"/>
        </w:trPr>
        <w:tc>
          <w:tcPr>
            <w:tcW w:w="5103" w:type="dxa"/>
            <w:shd w:val="clear" w:color="auto" w:fill="BFBFBF"/>
          </w:tcPr>
          <w:p w14:paraId="72046137" w14:textId="77777777" w:rsidR="004324F8" w:rsidRPr="00E242B7" w:rsidRDefault="004324F8" w:rsidP="000C7400">
            <w:pPr>
              <w:tabs>
                <w:tab w:val="left" w:pos="312"/>
              </w:tabs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 xml:space="preserve">Beskrivelse </w:t>
            </w:r>
          </w:p>
        </w:tc>
        <w:tc>
          <w:tcPr>
            <w:tcW w:w="3686" w:type="dxa"/>
            <w:shd w:val="clear" w:color="auto" w:fill="BFBFBF"/>
          </w:tcPr>
          <w:p w14:paraId="2D127497" w14:textId="77777777" w:rsidR="004324F8" w:rsidRPr="00E242B7" w:rsidRDefault="004324F8" w:rsidP="000C7400">
            <w:pPr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>Timepris eks. mva.</w:t>
            </w:r>
          </w:p>
        </w:tc>
      </w:tr>
      <w:tr w:rsidR="004324F8" w14:paraId="7D5D10CC" w14:textId="77777777" w:rsidTr="000C7400">
        <w:tc>
          <w:tcPr>
            <w:tcW w:w="5103" w:type="dxa"/>
          </w:tcPr>
          <w:p w14:paraId="49287145" w14:textId="77777777" w:rsidR="004324F8" w:rsidRPr="00E242B7" w:rsidRDefault="004324F8" w:rsidP="000C7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Juniorkonsulent 0-3 års erfaring</w:t>
            </w:r>
          </w:p>
        </w:tc>
        <w:tc>
          <w:tcPr>
            <w:tcW w:w="3686" w:type="dxa"/>
          </w:tcPr>
          <w:p w14:paraId="2F8E3391" w14:textId="77777777" w:rsidR="004324F8" w:rsidRPr="00E242B7" w:rsidRDefault="004324F8" w:rsidP="000C7400">
            <w:pPr>
              <w:jc w:val="center"/>
              <w:rPr>
                <w:rFonts w:ascii="Arial" w:hAnsi="Arial" w:cs="Arial"/>
              </w:rPr>
            </w:pPr>
          </w:p>
        </w:tc>
      </w:tr>
      <w:tr w:rsidR="004324F8" w14:paraId="0CABF822" w14:textId="77777777" w:rsidTr="000C7400">
        <w:tc>
          <w:tcPr>
            <w:tcW w:w="5103" w:type="dxa"/>
          </w:tcPr>
          <w:p w14:paraId="765A5B1E" w14:textId="77777777" w:rsidR="004324F8" w:rsidRPr="00E242B7" w:rsidRDefault="004324F8" w:rsidP="000C7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Konsulent 3-10 års erfaring</w:t>
            </w:r>
          </w:p>
        </w:tc>
        <w:tc>
          <w:tcPr>
            <w:tcW w:w="3686" w:type="dxa"/>
          </w:tcPr>
          <w:p w14:paraId="0366753B" w14:textId="77777777" w:rsidR="004324F8" w:rsidRPr="00E242B7" w:rsidRDefault="004324F8" w:rsidP="000C7400">
            <w:pPr>
              <w:jc w:val="center"/>
              <w:rPr>
                <w:rFonts w:ascii="Arial" w:hAnsi="Arial" w:cs="Arial"/>
              </w:rPr>
            </w:pPr>
          </w:p>
        </w:tc>
      </w:tr>
      <w:tr w:rsidR="004324F8" w14:paraId="552FC99F" w14:textId="77777777" w:rsidTr="000C7400">
        <w:tc>
          <w:tcPr>
            <w:tcW w:w="5103" w:type="dxa"/>
          </w:tcPr>
          <w:p w14:paraId="3C5ADD75" w14:textId="77777777" w:rsidR="004324F8" w:rsidRPr="00C31188" w:rsidRDefault="004324F8" w:rsidP="000C7400">
            <w:pPr>
              <w:rPr>
                <w:rFonts w:ascii="Arial" w:hAnsi="Arial" w:cs="Arial"/>
              </w:rPr>
            </w:pPr>
            <w:r w:rsidRPr="00C31188">
              <w:rPr>
                <w:rFonts w:ascii="Arial" w:hAnsi="Arial" w:cs="Arial"/>
              </w:rPr>
              <w:t>Seniorkonsulent 10 år + erfaring</w:t>
            </w:r>
          </w:p>
        </w:tc>
        <w:tc>
          <w:tcPr>
            <w:tcW w:w="3686" w:type="dxa"/>
          </w:tcPr>
          <w:p w14:paraId="04EEB8AF" w14:textId="77777777" w:rsidR="004324F8" w:rsidRDefault="004324F8" w:rsidP="000C7400">
            <w:pPr>
              <w:jc w:val="center"/>
            </w:pPr>
          </w:p>
        </w:tc>
      </w:tr>
    </w:tbl>
    <w:p w14:paraId="2556AD82" w14:textId="77777777" w:rsidR="004324F8" w:rsidRDefault="004324F8" w:rsidP="004324F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94B186A" w14:textId="77777777" w:rsidR="004324F8" w:rsidRDefault="004324F8" w:rsidP="004324F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Det vil kunne være aktuelt med forskjellige prisformater i en rammeavtale.</w:t>
      </w:r>
      <w:r w:rsidRPr="00E242B7">
        <w:rPr>
          <w:rFonts w:ascii="Arial" w:hAnsi="Arial" w:cs="Arial"/>
          <w:b w:val="0"/>
          <w:sz w:val="22"/>
          <w:szCs w:val="22"/>
          <w:lang w:val="nb-NO"/>
        </w:rPr>
        <w:t xml:space="preserve"> 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Tabellene over er </w:t>
      </w:r>
      <w:r w:rsidRPr="00E242B7">
        <w:rPr>
          <w:rFonts w:ascii="Arial" w:hAnsi="Arial" w:cs="Arial"/>
          <w:b w:val="0"/>
          <w:sz w:val="22"/>
          <w:szCs w:val="22"/>
          <w:lang w:val="nb-NO"/>
        </w:rPr>
        <w:t xml:space="preserve">kun </w:t>
      </w:r>
      <w:r w:rsidRPr="00E242B7">
        <w:rPr>
          <w:rFonts w:ascii="Arial" w:hAnsi="Arial" w:cs="Arial"/>
          <w:b w:val="0"/>
          <w:sz w:val="22"/>
          <w:szCs w:val="22"/>
          <w:u w:val="single"/>
          <w:lang w:val="nb-NO"/>
        </w:rPr>
        <w:t>eksempler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. Husk å fylle ut og tilpasse oppsett etter aktuelle prisformater. </w:t>
      </w:r>
    </w:p>
    <w:p w14:paraId="20F4593A" w14:textId="77777777" w:rsidR="004324F8" w:rsidRPr="00996193" w:rsidRDefault="004324F8" w:rsidP="004324F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590FBAD2" w14:textId="77777777" w:rsidR="004324F8" w:rsidRPr="00C02A46" w:rsidRDefault="004324F8" w:rsidP="004324F8">
      <w:pPr>
        <w:pStyle w:val="Overskrift2"/>
      </w:pPr>
      <w:r w:rsidRPr="00C02A46">
        <w:t>Avtalens punkt 6.2 Prisendringer</w:t>
      </w:r>
    </w:p>
    <w:p w14:paraId="4B7EDF55" w14:textId="77777777" w:rsidR="004324F8" w:rsidRPr="00166FF2" w:rsidRDefault="004324F8" w:rsidP="004324F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Indeksregulering: Dersom det </w:t>
      </w:r>
      <w:r>
        <w:rPr>
          <w:rFonts w:ascii="Arial" w:hAnsi="Arial" w:cs="Arial"/>
        </w:rPr>
        <w:t>er avtalt</w:t>
      </w:r>
      <w:r w:rsidRPr="00166FF2">
        <w:rPr>
          <w:rFonts w:ascii="Arial" w:hAnsi="Arial" w:cs="Arial"/>
        </w:rPr>
        <w:t xml:space="preserve"> annen prisreguleringsindeks enn Statistisk sentralbyrås konsumprisindeks (hovedindeksen)</w:t>
      </w:r>
      <w:r>
        <w:rPr>
          <w:rFonts w:ascii="Arial" w:hAnsi="Arial" w:cs="Arial"/>
        </w:rPr>
        <w:t>. Pris reguleres årlig, første gang 1 år etter kontraktsinngåelse. Skriftlig varsel skal gjøres minimum 45 dager før reguleringen er gjeldende.</w:t>
      </w:r>
    </w:p>
    <w:p w14:paraId="5D4A9FEF" w14:textId="77777777" w:rsidR="004324F8" w:rsidRDefault="004324F8" w:rsidP="004324F8">
      <w:pPr>
        <w:rPr>
          <w:rFonts w:ascii="Arial" w:hAnsi="Arial" w:cs="Arial"/>
        </w:rPr>
      </w:pPr>
    </w:p>
    <w:p w14:paraId="12E68EC9" w14:textId="77777777" w:rsidR="004324F8" w:rsidRDefault="004324F8" w:rsidP="004324F8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D63DB" w14:textId="77777777" w:rsidR="002333FC" w:rsidRDefault="002333FC">
      <w:r>
        <w:separator/>
      </w:r>
    </w:p>
  </w:endnote>
  <w:endnote w:type="continuationSeparator" w:id="0">
    <w:p w14:paraId="64C36F17" w14:textId="77777777" w:rsidR="002333FC" w:rsidRDefault="0023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7CA24" w14:textId="77777777" w:rsidR="002333FC" w:rsidRDefault="002333FC">
      <w:r>
        <w:separator/>
      </w:r>
    </w:p>
  </w:footnote>
  <w:footnote w:type="continuationSeparator" w:id="0">
    <w:p w14:paraId="07CB74A1" w14:textId="77777777" w:rsidR="002333FC" w:rsidRDefault="00233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6A8F"/>
    <w:multiLevelType w:val="hybridMultilevel"/>
    <w:tmpl w:val="86DAC5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853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5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2790F"/>
    <w:rsid w:val="00032362"/>
    <w:rsid w:val="00033CBC"/>
    <w:rsid w:val="000555F3"/>
    <w:rsid w:val="000D2D03"/>
    <w:rsid w:val="00102B99"/>
    <w:rsid w:val="00104B12"/>
    <w:rsid w:val="00115544"/>
    <w:rsid w:val="0014305D"/>
    <w:rsid w:val="00146ECC"/>
    <w:rsid w:val="001645B4"/>
    <w:rsid w:val="00166FF2"/>
    <w:rsid w:val="00175B9B"/>
    <w:rsid w:val="001A48B3"/>
    <w:rsid w:val="002207A3"/>
    <w:rsid w:val="00224D84"/>
    <w:rsid w:val="00224F60"/>
    <w:rsid w:val="002333FC"/>
    <w:rsid w:val="00276CAC"/>
    <w:rsid w:val="002A17EA"/>
    <w:rsid w:val="002C39B3"/>
    <w:rsid w:val="002C66BA"/>
    <w:rsid w:val="002D0CA2"/>
    <w:rsid w:val="002E12F6"/>
    <w:rsid w:val="002E415D"/>
    <w:rsid w:val="00301325"/>
    <w:rsid w:val="00303B4C"/>
    <w:rsid w:val="00324E15"/>
    <w:rsid w:val="00331843"/>
    <w:rsid w:val="003330CA"/>
    <w:rsid w:val="00355101"/>
    <w:rsid w:val="003A7829"/>
    <w:rsid w:val="003B5640"/>
    <w:rsid w:val="003C2CB7"/>
    <w:rsid w:val="00427BC6"/>
    <w:rsid w:val="00430685"/>
    <w:rsid w:val="004324F8"/>
    <w:rsid w:val="00432E01"/>
    <w:rsid w:val="004362BE"/>
    <w:rsid w:val="004459C6"/>
    <w:rsid w:val="00446F97"/>
    <w:rsid w:val="00455D4B"/>
    <w:rsid w:val="004C31CF"/>
    <w:rsid w:val="004E0261"/>
    <w:rsid w:val="004F7B2B"/>
    <w:rsid w:val="00502CF0"/>
    <w:rsid w:val="00511BA6"/>
    <w:rsid w:val="0055519F"/>
    <w:rsid w:val="005901B7"/>
    <w:rsid w:val="005910A2"/>
    <w:rsid w:val="005946BE"/>
    <w:rsid w:val="005A5254"/>
    <w:rsid w:val="005B2099"/>
    <w:rsid w:val="005C78AF"/>
    <w:rsid w:val="005D66FC"/>
    <w:rsid w:val="005F1383"/>
    <w:rsid w:val="00601307"/>
    <w:rsid w:val="0060181D"/>
    <w:rsid w:val="006267C6"/>
    <w:rsid w:val="00627A68"/>
    <w:rsid w:val="00654600"/>
    <w:rsid w:val="00667658"/>
    <w:rsid w:val="00690C1C"/>
    <w:rsid w:val="006A23C1"/>
    <w:rsid w:val="006B1185"/>
    <w:rsid w:val="006F5EDB"/>
    <w:rsid w:val="00715665"/>
    <w:rsid w:val="0072288A"/>
    <w:rsid w:val="00744C95"/>
    <w:rsid w:val="00751255"/>
    <w:rsid w:val="00753975"/>
    <w:rsid w:val="00761D8C"/>
    <w:rsid w:val="00762A4E"/>
    <w:rsid w:val="00764EC6"/>
    <w:rsid w:val="00777E34"/>
    <w:rsid w:val="00783660"/>
    <w:rsid w:val="00784982"/>
    <w:rsid w:val="007867C9"/>
    <w:rsid w:val="00792206"/>
    <w:rsid w:val="007A00D7"/>
    <w:rsid w:val="007A4461"/>
    <w:rsid w:val="007A61AC"/>
    <w:rsid w:val="007B23E1"/>
    <w:rsid w:val="007C70E3"/>
    <w:rsid w:val="007E0AEB"/>
    <w:rsid w:val="007E2AE7"/>
    <w:rsid w:val="008048C6"/>
    <w:rsid w:val="0081244F"/>
    <w:rsid w:val="008130B8"/>
    <w:rsid w:val="00815308"/>
    <w:rsid w:val="008165EC"/>
    <w:rsid w:val="00825DB9"/>
    <w:rsid w:val="00867A0B"/>
    <w:rsid w:val="0087010D"/>
    <w:rsid w:val="008823BC"/>
    <w:rsid w:val="00887C3C"/>
    <w:rsid w:val="00894EB1"/>
    <w:rsid w:val="008A6B9A"/>
    <w:rsid w:val="008A711B"/>
    <w:rsid w:val="00903B80"/>
    <w:rsid w:val="009B2BA5"/>
    <w:rsid w:val="009D07D1"/>
    <w:rsid w:val="009E03F9"/>
    <w:rsid w:val="009F1285"/>
    <w:rsid w:val="009F25C7"/>
    <w:rsid w:val="009F72ED"/>
    <w:rsid w:val="00A00021"/>
    <w:rsid w:val="00A025F3"/>
    <w:rsid w:val="00A04801"/>
    <w:rsid w:val="00A1044A"/>
    <w:rsid w:val="00A3CAD6"/>
    <w:rsid w:val="00A43F0F"/>
    <w:rsid w:val="00A52111"/>
    <w:rsid w:val="00A52DD4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A7E17"/>
    <w:rsid w:val="00BC0F2B"/>
    <w:rsid w:val="00BD299F"/>
    <w:rsid w:val="00BF4B39"/>
    <w:rsid w:val="00C01679"/>
    <w:rsid w:val="00C02A46"/>
    <w:rsid w:val="00C06512"/>
    <w:rsid w:val="00C31188"/>
    <w:rsid w:val="00C568FF"/>
    <w:rsid w:val="00C655F8"/>
    <w:rsid w:val="00C66205"/>
    <w:rsid w:val="00C95D39"/>
    <w:rsid w:val="00D23293"/>
    <w:rsid w:val="00D56CD5"/>
    <w:rsid w:val="00D733E6"/>
    <w:rsid w:val="00D75F88"/>
    <w:rsid w:val="00D96F2D"/>
    <w:rsid w:val="00DC6721"/>
    <w:rsid w:val="00DD49D3"/>
    <w:rsid w:val="00DE0AB2"/>
    <w:rsid w:val="00DF7851"/>
    <w:rsid w:val="00E242B7"/>
    <w:rsid w:val="00E35C98"/>
    <w:rsid w:val="00E53328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307BC"/>
    <w:rsid w:val="00F54B88"/>
    <w:rsid w:val="00F57125"/>
    <w:rsid w:val="00F81375"/>
    <w:rsid w:val="00F826ED"/>
    <w:rsid w:val="00FA3400"/>
    <w:rsid w:val="00FA63C6"/>
    <w:rsid w:val="00FE31E2"/>
    <w:rsid w:val="37622E6B"/>
    <w:rsid w:val="6CB5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customStyle="1" w:styleId="CommentReference1">
    <w:name w:val="Comment Reference1"/>
    <w:uiPriority w:val="99"/>
    <w:semiHidden/>
    <w:unhideWhenUsed/>
    <w:rsid w:val="00A04801"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semiHidden/>
    <w:unhideWhenUsed/>
    <w:rsid w:val="00A04801"/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1"/>
    <w:uiPriority w:val="99"/>
    <w:semiHidden/>
    <w:rsid w:val="00A04801"/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A04801"/>
    <w:rPr>
      <w:b/>
      <w:bCs/>
    </w:rPr>
  </w:style>
  <w:style w:type="character" w:customStyle="1" w:styleId="CommentSubjectChar">
    <w:name w:val="Comment Subject Char"/>
    <w:link w:val="CommentSubject1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paragraph" w:styleId="Listeavsnitt">
    <w:name w:val="List Paragraph"/>
    <w:basedOn w:val="Normal"/>
    <w:uiPriority w:val="34"/>
    <w:qFormat/>
    <w:rsid w:val="0002790F"/>
    <w:pPr>
      <w:ind w:left="720"/>
      <w:contextualSpacing/>
    </w:pPr>
  </w:style>
  <w:style w:type="table" w:styleId="Tabellrutenett">
    <w:name w:val="Table Grid"/>
    <w:basedOn w:val="Vanligtabell"/>
    <w:uiPriority w:val="59"/>
    <w:rsid w:val="00027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8243A-937C-4B50-B087-7E832CF3B6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00516-C296-44E3-AFA7-A198BFAE0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b4653-c1c6-4d54-9eec-0185b9f009c0"/>
    <ds:schemaRef ds:uri="fe622eb3-2b1c-4c98-9006-a57524f04d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29B01-0E1D-4DFE-8F9E-C945614D6FCC}">
  <ds:schemaRefs>
    <ds:schemaRef ds:uri="http://schemas.microsoft.com/office/2006/metadata/properties"/>
    <ds:schemaRef ds:uri="http://schemas.microsoft.com/office/infopath/2007/PartnerControls"/>
    <ds:schemaRef ds:uri="fe622eb3-2b1c-4c98-9006-a57524f04d28"/>
    <ds:schemaRef ds:uri="f7ab4653-c1c6-4d54-9eec-0185b9f009c0"/>
  </ds:schemaRefs>
</ds:datastoreItem>
</file>

<file path=customXml/itemProps4.xml><?xml version="1.0" encoding="utf-8"?>
<ds:datastoreItem xmlns:ds="http://schemas.openxmlformats.org/officeDocument/2006/customXml" ds:itemID="{4AEB64C6-09A0-4105-A220-19939A8EDD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805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2026-06-02T12:49:00Z</dcterms:created>
  <dcterms:modified xsi:type="dcterms:W3CDTF">2026-06-02T12:55:00Z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  <property fmtid="{D5CDD505-2E9C-101B-9397-08002B2CF9AE}" pid="3" name="MediaServiceImageTags">
    <vt:lpwstr/>
  </property>
</Properties>
</file>